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38E60" w14:textId="3AFC526F" w:rsidR="00DF2B9B" w:rsidRDefault="00DE381A" w:rsidP="00061791">
      <w:pPr>
        <w:ind w:left="-284" w:right="-575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Comunicato stampa n. </w:t>
      </w:r>
      <w:r w:rsidR="00213D8F">
        <w:rPr>
          <w:rFonts w:cs="Times New Roman"/>
          <w:lang w:val="it-IT"/>
        </w:rPr>
        <w:t>6</w:t>
      </w:r>
      <w:r w:rsidR="008A55EA">
        <w:rPr>
          <w:rFonts w:cs="Times New Roman"/>
          <w:lang w:val="it-IT"/>
        </w:rPr>
        <w:t>8</w:t>
      </w:r>
      <w:r w:rsidRPr="004E5222">
        <w:rPr>
          <w:rFonts w:cs="Times New Roman"/>
          <w:lang w:val="it-IT"/>
        </w:rPr>
        <w:t>/2022</w:t>
      </w:r>
      <w:r w:rsidR="00C80CC0" w:rsidRPr="004E5222">
        <w:rPr>
          <w:rFonts w:cs="Times New Roman"/>
          <w:lang w:val="it-IT"/>
        </w:rPr>
        <w:t xml:space="preserve">      </w:t>
      </w:r>
    </w:p>
    <w:p w14:paraId="0A7FD437" w14:textId="77777777" w:rsidR="008A55EA" w:rsidRDefault="008A55EA" w:rsidP="008A55EA">
      <w:pPr>
        <w:autoSpaceDE w:val="0"/>
        <w:autoSpaceDN w:val="0"/>
        <w:adjustRightInd w:val="0"/>
        <w:rPr>
          <w:rFonts w:cs="Times New Roman"/>
          <w:lang w:val="it-IT"/>
        </w:rPr>
      </w:pPr>
    </w:p>
    <w:p w14:paraId="040CE300" w14:textId="7F4162FF" w:rsidR="008A55EA" w:rsidRPr="008A55EA" w:rsidRDefault="008A55EA" w:rsidP="008A55EA">
      <w:pPr>
        <w:autoSpaceDE w:val="0"/>
        <w:autoSpaceDN w:val="0"/>
        <w:adjustRightInd w:val="0"/>
        <w:ind w:left="-284"/>
        <w:rPr>
          <w:rFonts w:cs="Times New Roman"/>
          <w:b/>
          <w:sz w:val="28"/>
          <w:szCs w:val="28"/>
          <w:lang w:val="it-IT"/>
        </w:rPr>
      </w:pPr>
      <w:r w:rsidRPr="008A55EA">
        <w:rPr>
          <w:rFonts w:cs="Times New Roman"/>
          <w:b/>
          <w:sz w:val="28"/>
          <w:szCs w:val="28"/>
          <w:lang w:val="it-IT"/>
        </w:rPr>
        <w:t>La gestione attiva dei boschi Italiani</w:t>
      </w:r>
    </w:p>
    <w:p w14:paraId="7D6D3962" w14:textId="77777777" w:rsidR="008A55EA" w:rsidRPr="008A55EA" w:rsidRDefault="008A55EA" w:rsidP="008A55EA">
      <w:pPr>
        <w:autoSpaceDE w:val="0"/>
        <w:autoSpaceDN w:val="0"/>
        <w:adjustRightInd w:val="0"/>
        <w:ind w:left="-284"/>
        <w:rPr>
          <w:rFonts w:cs="Times New Roman"/>
          <w:b/>
          <w:lang w:val="it-IT"/>
        </w:rPr>
      </w:pPr>
    </w:p>
    <w:p w14:paraId="623F6241" w14:textId="77777777" w:rsidR="008A55EA" w:rsidRPr="008A55EA" w:rsidRDefault="008A55EA" w:rsidP="008A55EA">
      <w:pPr>
        <w:autoSpaceDE w:val="0"/>
        <w:autoSpaceDN w:val="0"/>
        <w:adjustRightInd w:val="0"/>
        <w:ind w:left="-284"/>
        <w:rPr>
          <w:rFonts w:cs="Times New Roman"/>
          <w:b/>
          <w:i/>
          <w:iCs/>
          <w:lang w:val="it-IT"/>
        </w:rPr>
      </w:pPr>
      <w:r w:rsidRPr="008A55EA">
        <w:rPr>
          <w:rFonts w:cs="Times New Roman"/>
          <w:b/>
          <w:i/>
          <w:iCs/>
          <w:lang w:val="it-IT"/>
        </w:rPr>
        <w:t xml:space="preserve">Nel contesto del Salone delle bioenergie EIMA Energy si sono svolti incontri di approfondimento sulla gestione produttiva ed ecosostenibile delle foreste. In primo piano un progetto </w:t>
      </w:r>
      <w:proofErr w:type="spellStart"/>
      <w:r w:rsidRPr="008A55EA">
        <w:rPr>
          <w:rFonts w:cs="Times New Roman"/>
          <w:b/>
          <w:i/>
          <w:iCs/>
          <w:lang w:val="it-IT"/>
        </w:rPr>
        <w:t>MiPAAF</w:t>
      </w:r>
      <w:proofErr w:type="spellEnd"/>
      <w:r w:rsidRPr="008A55EA">
        <w:rPr>
          <w:rFonts w:cs="Times New Roman"/>
          <w:b/>
          <w:i/>
          <w:iCs/>
          <w:lang w:val="it-IT"/>
        </w:rPr>
        <w:t xml:space="preserve"> nell’ambito del fondo sviluppo e coesione.</w:t>
      </w:r>
    </w:p>
    <w:p w14:paraId="34A948FB" w14:textId="77777777" w:rsidR="008A55EA" w:rsidRPr="008A55EA" w:rsidRDefault="008A55EA" w:rsidP="008A55EA">
      <w:pPr>
        <w:autoSpaceDE w:val="0"/>
        <w:autoSpaceDN w:val="0"/>
        <w:adjustRightInd w:val="0"/>
        <w:ind w:left="-284"/>
        <w:jc w:val="both"/>
        <w:rPr>
          <w:rFonts w:cs="Times New Roman"/>
          <w:i/>
          <w:iCs/>
          <w:lang w:val="it-IT"/>
        </w:rPr>
      </w:pPr>
    </w:p>
    <w:p w14:paraId="5D619834" w14:textId="77777777" w:rsidR="008A55EA" w:rsidRPr="008A55EA" w:rsidRDefault="008A55EA" w:rsidP="008A55EA">
      <w:pPr>
        <w:autoSpaceDE w:val="0"/>
        <w:autoSpaceDN w:val="0"/>
        <w:adjustRightInd w:val="0"/>
        <w:ind w:left="-284"/>
        <w:jc w:val="both"/>
        <w:rPr>
          <w:rFonts w:cs="Times New Roman"/>
          <w:lang w:val="it-IT"/>
        </w:rPr>
      </w:pPr>
      <w:r w:rsidRPr="008A55EA">
        <w:rPr>
          <w:rFonts w:cs="Times New Roman"/>
          <w:lang w:val="it-IT"/>
        </w:rPr>
        <w:t xml:space="preserve">In Italia abbiamo un patrimonio forestale di valore inestimabile distribuito su più di 11 milioni di ettari di superficie ovvero il 35% del territorio nazionale. </w:t>
      </w:r>
      <w:proofErr w:type="gramStart"/>
      <w:r w:rsidRPr="008A55EA">
        <w:rPr>
          <w:rFonts w:cs="Times New Roman"/>
          <w:lang w:val="it-IT"/>
        </w:rPr>
        <w:t>E’</w:t>
      </w:r>
      <w:proofErr w:type="gramEnd"/>
      <w:r w:rsidRPr="008A55EA">
        <w:rPr>
          <w:rFonts w:cs="Times New Roman"/>
          <w:lang w:val="it-IT"/>
        </w:rPr>
        <w:t xml:space="preserve"> risaputo che per le asperità geografiche delle aree, la carenza di infrastrutture (in primis la viabilità) e l’inadeguatezza della governance, il potenziale produttivo dei nostri boschi è oggi enormemente sottoutilizzato. Tuttavia fa ben sperare il cambio di marcia del </w:t>
      </w:r>
      <w:proofErr w:type="spellStart"/>
      <w:r w:rsidRPr="008A55EA">
        <w:rPr>
          <w:rFonts w:cs="Times New Roman"/>
          <w:lang w:val="it-IT"/>
        </w:rPr>
        <w:t>MiPAAF</w:t>
      </w:r>
      <w:proofErr w:type="spellEnd"/>
      <w:r w:rsidRPr="008A55EA">
        <w:rPr>
          <w:rFonts w:cs="Times New Roman"/>
          <w:lang w:val="it-IT"/>
        </w:rPr>
        <w:t>, che con una serie di misure ha dato linfa alla nuova Strategia Forestale Nazionale dove si promuove la gestione attiva dei boschi. La selvicoltura è una pratica millenaria che, dove applicata razionalmente, ha consentito non solo di conservare, ma anche di incrementare le risorse forestali e la biodiversità. Questa dinamica è il risultato conseguito con il lavoro quotidiano e la competenza di un’intera filiera, di cui i boscaioli sono l’autentico motore. Le imprese stesse si sono evolute, nella dotazione di macchine e nelle procedure di lavoro. Nella percezione dei più, che poco sanno del mondo forestale – questo osserva Itabia, l’</w:t>
      </w:r>
      <w:proofErr w:type="spellStart"/>
      <w:r w:rsidRPr="008A55EA">
        <w:rPr>
          <w:rFonts w:cs="Times New Roman"/>
          <w:lang w:val="it-IT"/>
        </w:rPr>
        <w:t>Italian</w:t>
      </w:r>
      <w:proofErr w:type="spellEnd"/>
      <w:r w:rsidRPr="008A55EA">
        <w:rPr>
          <w:rFonts w:cs="Times New Roman"/>
          <w:lang w:val="it-IT"/>
        </w:rPr>
        <w:t xml:space="preserve"> </w:t>
      </w:r>
      <w:proofErr w:type="spellStart"/>
      <w:r w:rsidRPr="008A55EA">
        <w:rPr>
          <w:rFonts w:cs="Times New Roman"/>
          <w:lang w:val="it-IT"/>
        </w:rPr>
        <w:t>Biomass</w:t>
      </w:r>
      <w:proofErr w:type="spellEnd"/>
      <w:r w:rsidRPr="008A55EA">
        <w:rPr>
          <w:rFonts w:cs="Times New Roman"/>
          <w:lang w:val="it-IT"/>
        </w:rPr>
        <w:t xml:space="preserve"> Association che è parte attiva nell’organizzazione di EIMA Energy, in svolgimento a Bologna - un taglio ceduo diviene un disboscamento, una pista forestale si trasforma in uno scempio irreversibile, mentre i veri danni sono quelli generati da abbandono e l’incuria dei boschi. Proprio nel contesto dell’EIMA, l’ITABIA ha voluto dare voce al settore con un workshop dedicato all’ascolto degli operatori e al loro confronto con tecnici di comprovata esperienza come Raffaele Spinelli del CNR </w:t>
      </w:r>
      <w:proofErr w:type="spellStart"/>
      <w:r w:rsidRPr="008A55EA">
        <w:rPr>
          <w:rFonts w:cs="Times New Roman"/>
          <w:lang w:val="it-IT"/>
        </w:rPr>
        <w:t>IBE</w:t>
      </w:r>
      <w:proofErr w:type="spellEnd"/>
      <w:r w:rsidRPr="008A55EA">
        <w:rPr>
          <w:rFonts w:cs="Times New Roman"/>
          <w:lang w:val="it-IT"/>
        </w:rPr>
        <w:t xml:space="preserve"> (Istituto per la Bioeconomia), Lorenzo </w:t>
      </w:r>
      <w:proofErr w:type="spellStart"/>
      <w:r w:rsidRPr="008A55EA">
        <w:rPr>
          <w:rFonts w:cs="Times New Roman"/>
          <w:lang w:val="it-IT"/>
        </w:rPr>
        <w:t>Vagaggini</w:t>
      </w:r>
      <w:proofErr w:type="spellEnd"/>
      <w:r w:rsidRPr="008A55EA">
        <w:rPr>
          <w:rFonts w:cs="Times New Roman"/>
          <w:lang w:val="it-IT"/>
        </w:rPr>
        <w:t xml:space="preserve"> del Studio STAR (Servizi Territorio Ambiente Rurale) e Antonello Liberatore, Vice Presidente della Associazione GESTA (Gestione Sostenibile del Territorio in Abruzzo), un’associazione che riunisce soggetti pubblici e privati per stimolare una gestione attiva e sostenibile delle aree rurali (boschi, pascoli e superficie agricola) in Abruzzo. L’iniziativa è parte integrante di un progetto finanziato dal </w:t>
      </w:r>
      <w:proofErr w:type="spellStart"/>
      <w:r w:rsidRPr="008A55EA">
        <w:rPr>
          <w:rFonts w:cs="Times New Roman"/>
          <w:lang w:val="it-IT"/>
        </w:rPr>
        <w:t>MiPAAF</w:t>
      </w:r>
      <w:proofErr w:type="spellEnd"/>
      <w:r w:rsidRPr="008A55EA">
        <w:rPr>
          <w:rFonts w:cs="Times New Roman"/>
          <w:lang w:val="it-IT"/>
        </w:rPr>
        <w:t xml:space="preserve"> nell’ambito del Fondo Sviluppo e Coesione 2014-2020, Piano Operativo Agricoltura, Sottopiano 3 “Multifunzionalità della foresta e uso sostenibile delle risorse rinnovabili nelle aree rurali”. GESTA riunisce 28 partecipanti - 4 comuni, 18 </w:t>
      </w:r>
      <w:proofErr w:type="spellStart"/>
      <w:r w:rsidRPr="008A55EA">
        <w:rPr>
          <w:rFonts w:cs="Times New Roman"/>
          <w:lang w:val="it-IT"/>
        </w:rPr>
        <w:t>ASBUC</w:t>
      </w:r>
      <w:proofErr w:type="spellEnd"/>
      <w:r w:rsidRPr="008A55EA">
        <w:rPr>
          <w:rFonts w:cs="Times New Roman"/>
          <w:lang w:val="it-IT"/>
        </w:rPr>
        <w:t xml:space="preserve"> e 6 privati – coinvolgendo un territorio di oltre 14.000 ettari, di cui circa 11.600 costituiti da boschi e 2.400 da pascoli, molti di proprietà collettiva e caratterizzati da formazioni di bosco spontaneo. In tale ottica sarà di fondamentale importanza focalizzare le problematiche e rimuovere gli ostacoli che impediscono di attuare una gestione attiva del bosco – sottolinea Itabia - per valorizzarne le tante risorse e preservare i servizi ecosistemici da questo generati. Il workshop, molto partecipato, ha stimolato uno scambio costruttivo di vedute tra stakeholders che operano in diverse regioni d’Italia e ha anche attirato l’attenzione di alcuni membri della National </w:t>
      </w:r>
      <w:proofErr w:type="spellStart"/>
      <w:r w:rsidRPr="008A55EA">
        <w:rPr>
          <w:rFonts w:cs="Times New Roman"/>
          <w:lang w:val="it-IT"/>
        </w:rPr>
        <w:t>Tematic</w:t>
      </w:r>
      <w:proofErr w:type="spellEnd"/>
      <w:r w:rsidRPr="008A55EA">
        <w:rPr>
          <w:rFonts w:cs="Times New Roman"/>
          <w:lang w:val="it-IT"/>
        </w:rPr>
        <w:t xml:space="preserve"> Network costituita nell’ambito del Eu </w:t>
      </w:r>
      <w:proofErr w:type="spellStart"/>
      <w:r w:rsidRPr="008A55EA">
        <w:rPr>
          <w:rFonts w:cs="Times New Roman"/>
          <w:lang w:val="it-IT"/>
        </w:rPr>
        <w:t>BRANCHES</w:t>
      </w:r>
      <w:proofErr w:type="spellEnd"/>
      <w:r w:rsidRPr="008A55EA">
        <w:rPr>
          <w:rFonts w:cs="Times New Roman"/>
          <w:lang w:val="it-IT"/>
        </w:rPr>
        <w:t xml:space="preserve"> finalizzato a diffondere buone pratiche nel settore della bioeconomia circolare.</w:t>
      </w:r>
    </w:p>
    <w:p w14:paraId="42BB1E2E" w14:textId="4DB5B5EF" w:rsidR="00DE3BF7" w:rsidRDefault="00DE3BF7" w:rsidP="004128DC">
      <w:pPr>
        <w:ind w:left="-284"/>
        <w:jc w:val="both"/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</w:pPr>
    </w:p>
    <w:p w14:paraId="49A13D45" w14:textId="77777777" w:rsidR="00DE3BF7" w:rsidRDefault="00DE3BF7" w:rsidP="004128DC">
      <w:pPr>
        <w:ind w:left="-284"/>
        <w:jc w:val="both"/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</w:pPr>
    </w:p>
    <w:p w14:paraId="13F5521F" w14:textId="49F23B1E" w:rsidR="00840A91" w:rsidRPr="004128DC" w:rsidRDefault="009B1F0D" w:rsidP="004128DC">
      <w:pPr>
        <w:ind w:left="-284"/>
        <w:jc w:val="both"/>
        <w:rPr>
          <w:rFonts w:cs="Times New Roman"/>
          <w:color w:val="212529"/>
          <w:lang w:val="it-IT"/>
        </w:rPr>
      </w:pP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Bologna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, </w:t>
      </w:r>
      <w:r w:rsidR="001B5CF4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1</w:t>
      </w:r>
      <w:r w:rsidR="007766D8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3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 </w:t>
      </w: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novem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bre 2022</w:t>
      </w:r>
    </w:p>
    <w:sectPr w:rsidR="00840A91" w:rsidRPr="004128DC" w:rsidSect="00E914EC">
      <w:headerReference w:type="default" r:id="rId8"/>
      <w:pgSz w:w="11900" w:h="16840"/>
      <w:pgMar w:top="0" w:right="1127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0D3B9" w14:textId="77777777" w:rsidR="001862C0" w:rsidRDefault="001862C0">
      <w:r>
        <w:separator/>
      </w:r>
    </w:p>
  </w:endnote>
  <w:endnote w:type="continuationSeparator" w:id="0">
    <w:p w14:paraId="7A2C9D4B" w14:textId="77777777" w:rsidR="001862C0" w:rsidRDefault="0018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ACA7C" w14:textId="77777777" w:rsidR="001862C0" w:rsidRDefault="001862C0">
      <w:r>
        <w:separator/>
      </w:r>
    </w:p>
  </w:footnote>
  <w:footnote w:type="continuationSeparator" w:id="0">
    <w:p w14:paraId="3682C781" w14:textId="77777777" w:rsidR="001862C0" w:rsidRDefault="00186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4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118D8"/>
    <w:multiLevelType w:val="hybridMultilevel"/>
    <w:tmpl w:val="33BE5CF0"/>
    <w:lvl w:ilvl="0" w:tplc="162AB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82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1791"/>
    <w:rsid w:val="00063150"/>
    <w:rsid w:val="000632BF"/>
    <w:rsid w:val="00070D00"/>
    <w:rsid w:val="00073C32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1648"/>
    <w:rsid w:val="000D5D90"/>
    <w:rsid w:val="000E2CDE"/>
    <w:rsid w:val="000E71A7"/>
    <w:rsid w:val="000F354D"/>
    <w:rsid w:val="000F4FAE"/>
    <w:rsid w:val="001112AD"/>
    <w:rsid w:val="00112B03"/>
    <w:rsid w:val="00124A76"/>
    <w:rsid w:val="00126A67"/>
    <w:rsid w:val="0012789F"/>
    <w:rsid w:val="00157D22"/>
    <w:rsid w:val="00176758"/>
    <w:rsid w:val="00180463"/>
    <w:rsid w:val="00180B94"/>
    <w:rsid w:val="0018354D"/>
    <w:rsid w:val="001862C0"/>
    <w:rsid w:val="001914CE"/>
    <w:rsid w:val="00191F36"/>
    <w:rsid w:val="00193CBF"/>
    <w:rsid w:val="001968E5"/>
    <w:rsid w:val="00196FD7"/>
    <w:rsid w:val="001A4DE9"/>
    <w:rsid w:val="001B5CF4"/>
    <w:rsid w:val="001B7564"/>
    <w:rsid w:val="001D14BB"/>
    <w:rsid w:val="001D2860"/>
    <w:rsid w:val="001E6873"/>
    <w:rsid w:val="001E6C26"/>
    <w:rsid w:val="00201FBE"/>
    <w:rsid w:val="00207B58"/>
    <w:rsid w:val="00212768"/>
    <w:rsid w:val="00213D8F"/>
    <w:rsid w:val="002163DF"/>
    <w:rsid w:val="0022432E"/>
    <w:rsid w:val="00225312"/>
    <w:rsid w:val="002317DC"/>
    <w:rsid w:val="002415A7"/>
    <w:rsid w:val="00242E34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E6F12"/>
    <w:rsid w:val="002F353D"/>
    <w:rsid w:val="003076AD"/>
    <w:rsid w:val="003241F7"/>
    <w:rsid w:val="00330ADB"/>
    <w:rsid w:val="00353E18"/>
    <w:rsid w:val="0035705A"/>
    <w:rsid w:val="00360289"/>
    <w:rsid w:val="00360FBE"/>
    <w:rsid w:val="00361F16"/>
    <w:rsid w:val="00363902"/>
    <w:rsid w:val="00364712"/>
    <w:rsid w:val="003675A3"/>
    <w:rsid w:val="00370F76"/>
    <w:rsid w:val="00371FC4"/>
    <w:rsid w:val="00381AED"/>
    <w:rsid w:val="00390701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E7C6F"/>
    <w:rsid w:val="003F36C9"/>
    <w:rsid w:val="003F68D0"/>
    <w:rsid w:val="003F799E"/>
    <w:rsid w:val="00401913"/>
    <w:rsid w:val="0040480C"/>
    <w:rsid w:val="00406182"/>
    <w:rsid w:val="00406C6F"/>
    <w:rsid w:val="004128DC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24EA4"/>
    <w:rsid w:val="00531CA3"/>
    <w:rsid w:val="00532E19"/>
    <w:rsid w:val="005363D1"/>
    <w:rsid w:val="00541AE3"/>
    <w:rsid w:val="00541D2D"/>
    <w:rsid w:val="00552206"/>
    <w:rsid w:val="00560CC7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1738"/>
    <w:rsid w:val="005E4F78"/>
    <w:rsid w:val="005E71D7"/>
    <w:rsid w:val="005F0157"/>
    <w:rsid w:val="005F3F11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2731"/>
    <w:rsid w:val="00654CC0"/>
    <w:rsid w:val="0065522C"/>
    <w:rsid w:val="00661945"/>
    <w:rsid w:val="006660FD"/>
    <w:rsid w:val="006729A9"/>
    <w:rsid w:val="00677CC8"/>
    <w:rsid w:val="006810E8"/>
    <w:rsid w:val="00682974"/>
    <w:rsid w:val="00686D14"/>
    <w:rsid w:val="00687D18"/>
    <w:rsid w:val="00690F03"/>
    <w:rsid w:val="006C0D12"/>
    <w:rsid w:val="006C3036"/>
    <w:rsid w:val="006C3D70"/>
    <w:rsid w:val="006C5554"/>
    <w:rsid w:val="006C65AF"/>
    <w:rsid w:val="006C7CF0"/>
    <w:rsid w:val="006D2203"/>
    <w:rsid w:val="006D58F3"/>
    <w:rsid w:val="006D7E51"/>
    <w:rsid w:val="006E3D16"/>
    <w:rsid w:val="006F420E"/>
    <w:rsid w:val="006F45C9"/>
    <w:rsid w:val="006F6D68"/>
    <w:rsid w:val="00702B1B"/>
    <w:rsid w:val="00703CE3"/>
    <w:rsid w:val="007047F7"/>
    <w:rsid w:val="00714171"/>
    <w:rsid w:val="00714376"/>
    <w:rsid w:val="00720BBB"/>
    <w:rsid w:val="00731188"/>
    <w:rsid w:val="00733D65"/>
    <w:rsid w:val="00745ECB"/>
    <w:rsid w:val="0075121D"/>
    <w:rsid w:val="007538AA"/>
    <w:rsid w:val="007609F5"/>
    <w:rsid w:val="00766BC5"/>
    <w:rsid w:val="00772887"/>
    <w:rsid w:val="007751D3"/>
    <w:rsid w:val="007766D8"/>
    <w:rsid w:val="00790E65"/>
    <w:rsid w:val="007A27BE"/>
    <w:rsid w:val="007A2B46"/>
    <w:rsid w:val="007A2D4F"/>
    <w:rsid w:val="007D4764"/>
    <w:rsid w:val="007D72CD"/>
    <w:rsid w:val="007D7C85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1DF4"/>
    <w:rsid w:val="008553FB"/>
    <w:rsid w:val="00855B87"/>
    <w:rsid w:val="00855C93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19E2"/>
    <w:rsid w:val="008A2E06"/>
    <w:rsid w:val="008A4742"/>
    <w:rsid w:val="008A55EA"/>
    <w:rsid w:val="008A586F"/>
    <w:rsid w:val="008A73A0"/>
    <w:rsid w:val="008B1AC4"/>
    <w:rsid w:val="008B2D19"/>
    <w:rsid w:val="008B2E0E"/>
    <w:rsid w:val="008B408F"/>
    <w:rsid w:val="008B7012"/>
    <w:rsid w:val="008B7283"/>
    <w:rsid w:val="008C0881"/>
    <w:rsid w:val="008C27AC"/>
    <w:rsid w:val="008C6C11"/>
    <w:rsid w:val="008C7871"/>
    <w:rsid w:val="008D1A58"/>
    <w:rsid w:val="008D4A56"/>
    <w:rsid w:val="008E06A3"/>
    <w:rsid w:val="008E6A97"/>
    <w:rsid w:val="008F1BC2"/>
    <w:rsid w:val="008F5AD0"/>
    <w:rsid w:val="008F66F0"/>
    <w:rsid w:val="00906C16"/>
    <w:rsid w:val="00922337"/>
    <w:rsid w:val="00922BA2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C684B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1587"/>
    <w:rsid w:val="00A734CB"/>
    <w:rsid w:val="00A76C82"/>
    <w:rsid w:val="00A770C2"/>
    <w:rsid w:val="00A87DB8"/>
    <w:rsid w:val="00A87E4F"/>
    <w:rsid w:val="00A9172A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AF2DDB"/>
    <w:rsid w:val="00B032D7"/>
    <w:rsid w:val="00B038E2"/>
    <w:rsid w:val="00B16CF7"/>
    <w:rsid w:val="00B21437"/>
    <w:rsid w:val="00B24157"/>
    <w:rsid w:val="00B254EA"/>
    <w:rsid w:val="00B26F39"/>
    <w:rsid w:val="00B45FD1"/>
    <w:rsid w:val="00B50277"/>
    <w:rsid w:val="00B510F6"/>
    <w:rsid w:val="00B51775"/>
    <w:rsid w:val="00B535FE"/>
    <w:rsid w:val="00B57572"/>
    <w:rsid w:val="00B8241B"/>
    <w:rsid w:val="00B90224"/>
    <w:rsid w:val="00B9365F"/>
    <w:rsid w:val="00BA004C"/>
    <w:rsid w:val="00BA1DF9"/>
    <w:rsid w:val="00BA7856"/>
    <w:rsid w:val="00BB5B61"/>
    <w:rsid w:val="00BC3205"/>
    <w:rsid w:val="00BE2C5C"/>
    <w:rsid w:val="00BE3E13"/>
    <w:rsid w:val="00BF3723"/>
    <w:rsid w:val="00C03358"/>
    <w:rsid w:val="00C05591"/>
    <w:rsid w:val="00C07BF9"/>
    <w:rsid w:val="00C111DE"/>
    <w:rsid w:val="00C11900"/>
    <w:rsid w:val="00C15314"/>
    <w:rsid w:val="00C15DD4"/>
    <w:rsid w:val="00C16E54"/>
    <w:rsid w:val="00C21717"/>
    <w:rsid w:val="00C279CD"/>
    <w:rsid w:val="00C32D1A"/>
    <w:rsid w:val="00C3470B"/>
    <w:rsid w:val="00C37925"/>
    <w:rsid w:val="00C41688"/>
    <w:rsid w:val="00C4482E"/>
    <w:rsid w:val="00C73E59"/>
    <w:rsid w:val="00C805A0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A3BCD"/>
    <w:rsid w:val="00CC1C6F"/>
    <w:rsid w:val="00CC47D8"/>
    <w:rsid w:val="00CD1C8B"/>
    <w:rsid w:val="00CD1D60"/>
    <w:rsid w:val="00CD3565"/>
    <w:rsid w:val="00CD3C7A"/>
    <w:rsid w:val="00CF4E9E"/>
    <w:rsid w:val="00CF5D60"/>
    <w:rsid w:val="00CF7C28"/>
    <w:rsid w:val="00CF7CB3"/>
    <w:rsid w:val="00D134AB"/>
    <w:rsid w:val="00D1497D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43806"/>
    <w:rsid w:val="00D51AA0"/>
    <w:rsid w:val="00D54242"/>
    <w:rsid w:val="00D560A4"/>
    <w:rsid w:val="00D616AE"/>
    <w:rsid w:val="00D63F7C"/>
    <w:rsid w:val="00D722A1"/>
    <w:rsid w:val="00D75104"/>
    <w:rsid w:val="00D9668A"/>
    <w:rsid w:val="00DC1CB4"/>
    <w:rsid w:val="00DE381A"/>
    <w:rsid w:val="00DE3A07"/>
    <w:rsid w:val="00DE3BF7"/>
    <w:rsid w:val="00DE4119"/>
    <w:rsid w:val="00DF254C"/>
    <w:rsid w:val="00DF2B9B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14EC"/>
    <w:rsid w:val="00E91892"/>
    <w:rsid w:val="00E95EA3"/>
    <w:rsid w:val="00EB3652"/>
    <w:rsid w:val="00EC5741"/>
    <w:rsid w:val="00EC7C0C"/>
    <w:rsid w:val="00ED6AB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878D0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37E32"/>
    <w:rPr>
      <w:b/>
      <w:bCs/>
    </w:rPr>
  </w:style>
  <w:style w:type="paragraph" w:styleId="NormaleWeb">
    <w:name w:val="Normal (Web)"/>
    <w:basedOn w:val="Normale"/>
    <w:uiPriority w:val="99"/>
    <w:unhideWhenUsed/>
    <w:rsid w:val="009C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2022-11-10T11:16:00Z</cp:lastPrinted>
  <dcterms:created xsi:type="dcterms:W3CDTF">2022-11-13T13:09:00Z</dcterms:created>
  <dcterms:modified xsi:type="dcterms:W3CDTF">2022-11-13T13:09:00Z</dcterms:modified>
</cp:coreProperties>
</file>